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3C1E5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富创</w:t>
      </w:r>
      <w:r>
        <w:rPr>
          <w:rFonts w:hint="eastAsia"/>
          <w:lang w:val="en-US" w:eastAsia="zh-CN"/>
        </w:rPr>
        <w:t>精密</w:t>
      </w:r>
      <w:r>
        <w:t>202</w:t>
      </w:r>
      <w:r>
        <w:rPr>
          <w:rFonts w:hint="eastAsia"/>
          <w:lang w:val="en-US" w:eastAsia="zh-CN"/>
        </w:rPr>
        <w:t>7</w:t>
      </w:r>
      <w:r>
        <w:t>年度招聘公告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校招）</w:t>
      </w:r>
    </w:p>
    <w:p w14:paraId="361A8F05">
      <w:pPr>
        <w:ind w:firstLine="420" w:firstLineChars="200"/>
        <w:rPr>
          <w:rFonts w:hint="eastAsia"/>
        </w:rPr>
      </w:pPr>
      <w:r>
        <w:rPr>
          <w:rFonts w:hint="eastAsia"/>
        </w:rPr>
        <w:t>富创精密成立于2008年，于2022年10月在上海证券</w:t>
      </w:r>
      <w:r>
        <w:rPr>
          <w:rFonts w:hint="eastAsia"/>
          <w:lang w:val="en-US" w:eastAsia="zh-CN"/>
        </w:rPr>
        <w:t>交易</w:t>
      </w:r>
      <w:r>
        <w:rPr>
          <w:rFonts w:hint="eastAsia"/>
        </w:rPr>
        <w:t>所科创板上市，是科创板首家半导体设备精密零部件上市公司。公司是国家高新技术企业、国家级专精特新“小巨人”企业、国家高新区瞪羚企业、国家“02重大专项”及国家智能制造新模式应用项目承担单位。</w:t>
      </w:r>
    </w:p>
    <w:p w14:paraId="387F3CEF">
      <w:pPr>
        <w:ind w:firstLine="420" w:firstLineChars="200"/>
        <w:rPr>
          <w:rFonts w:hint="eastAsia"/>
        </w:rPr>
      </w:pPr>
      <w:r>
        <w:rPr>
          <w:rFonts w:hint="eastAsia"/>
        </w:rPr>
        <w:t>公司是全球为数不多的能够量产应用于7纳米工艺制程半导体设备的精密零部件制造商，结合多年的研发与实践，在精密机械制造、表面处理特种工艺、焊接、组装等关键制造工艺上能力领先。</w:t>
      </w:r>
    </w:p>
    <w:p w14:paraId="0ED7BC8B">
      <w:r>
        <w:rPr>
          <w:rFonts w:hint="eastAsia"/>
        </w:rPr>
        <w:t>一、招聘机构</w:t>
      </w:r>
    </w:p>
    <w:p w14:paraId="1AF26BBA">
      <w:r>
        <w:rPr>
          <w:rFonts w:hint="eastAsia"/>
        </w:rPr>
        <w:t>沈阳富创精密设备股份有限公司</w:t>
      </w:r>
    </w:p>
    <w:p w14:paraId="6FC6C29E">
      <w:r>
        <w:rPr>
          <w:rFonts w:hint="eastAsia"/>
        </w:rPr>
        <w:t>二、招聘范围</w:t>
      </w:r>
    </w:p>
    <w:p w14:paraId="763B1C45">
      <w:pPr>
        <w:rPr>
          <w:rFonts w:hint="eastAsia"/>
        </w:rPr>
      </w:pPr>
      <w:r>
        <w:rPr>
          <w:rFonts w:hint="eastAsia"/>
        </w:rPr>
        <w:t>应届、往届本科学历及以上毕业生</w:t>
      </w:r>
    </w:p>
    <w:p w14:paraId="61C8F92D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地区：沈阳、南通、北京、新加坡</w:t>
      </w:r>
    </w:p>
    <w:p w14:paraId="254F8AD4">
      <w:r>
        <w:rPr>
          <w:rFonts w:hint="eastAsia"/>
        </w:rPr>
        <w:t>三、招聘岗位</w:t>
      </w:r>
    </w:p>
    <w:p w14:paraId="456542EC"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1、工艺方向（机械/表面处理/焊接/质量/电气）</w:t>
      </w:r>
    </w:p>
    <w:p w14:paraId="34CD9419"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2、研发方向（机械设计/金属材料/无机材料/材料力学）</w:t>
      </w:r>
    </w:p>
    <w:p w14:paraId="603E3B50"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3、生产管理（现场管理/生产计划/项目管理）</w:t>
      </w:r>
    </w:p>
    <w:p w14:paraId="51941565"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4、职能方向（财务管理/AI应用/战略采购/软件开发/销售）</w:t>
      </w:r>
    </w:p>
    <w:p w14:paraId="2B956C4E">
      <w:pPr>
        <w:ind w:firstLine="210" w:firstLineChars="100"/>
      </w:pPr>
      <w:r>
        <w:rPr>
          <w:rFonts w:hint="eastAsia"/>
        </w:rPr>
        <w:t>应聘条件：</w:t>
      </w:r>
      <w:r>
        <w:br w:type="textWrapping"/>
      </w:r>
      <w:r>
        <w:rPr>
          <w:rFonts w:hint="eastAsia"/>
        </w:rPr>
        <w:t>（</w:t>
      </w:r>
      <w:r>
        <w:t>1）高等院校毕业，本科及以上学历</w:t>
      </w:r>
      <w:r>
        <w:rPr>
          <w:rFonts w:hint="eastAsia"/>
          <w:lang w:eastAsia="zh-CN"/>
        </w:rPr>
        <w:t>，</w:t>
      </w:r>
      <w:r>
        <w:t>专业成绩优秀</w:t>
      </w:r>
      <w:r>
        <w:rPr>
          <w:rFonts w:hint="eastAsia"/>
        </w:rPr>
        <w:t>。</w:t>
      </w:r>
      <w:r>
        <w:br w:type="textWrapping"/>
      </w:r>
      <w:r>
        <w:t>（</w:t>
      </w:r>
      <w:r>
        <w:rPr>
          <w:rFonts w:hint="eastAsia"/>
          <w:lang w:val="en-US" w:eastAsia="zh-CN"/>
        </w:rPr>
        <w:t>2</w:t>
      </w:r>
      <w:r>
        <w:t>）以202</w:t>
      </w:r>
      <w:r>
        <w:rPr>
          <w:rFonts w:hint="eastAsia"/>
          <w:lang w:val="en-US" w:eastAsia="zh-CN"/>
        </w:rPr>
        <w:t>7</w:t>
      </w:r>
      <w:r>
        <w:t>年应届毕业生为主，专业符合、成绩优秀</w:t>
      </w:r>
      <w:r>
        <w:rPr>
          <w:rFonts w:hint="eastAsia"/>
        </w:rPr>
        <w:t>。</w:t>
      </w:r>
    </w:p>
    <w:p w14:paraId="70DC63FD">
      <w:r>
        <w:rPr>
          <w:rFonts w:hint="eastAsia"/>
        </w:rPr>
        <w:t>应聘流程：简历投递</w:t>
      </w:r>
      <w:r>
        <w:t>-简历筛选-电话通知-视频面试-签订三方（应届）-入职体检-入职</w:t>
      </w:r>
    </w:p>
    <w:p w14:paraId="740DD1A3">
      <w:r>
        <w:rPr>
          <w:rFonts w:hint="eastAsia"/>
        </w:rPr>
        <w:t>四、薪酬待遇</w:t>
      </w:r>
    </w:p>
    <w:p w14:paraId="5F8F8AF8">
      <w:r>
        <w:rPr>
          <w:rFonts w:hint="eastAsia"/>
          <w:lang w:val="en-US" w:eastAsia="zh-CN"/>
        </w:rPr>
        <w:t>基本工资</w:t>
      </w:r>
      <w:r>
        <w:rPr>
          <w:rFonts w:hint="eastAsia"/>
        </w:rPr>
        <w:t>：本科</w:t>
      </w:r>
      <w:r>
        <w:rPr>
          <w:rFonts w:hint="eastAsia"/>
          <w:lang w:val="en-US" w:eastAsia="zh-CN"/>
        </w:rPr>
        <w:t>11</w:t>
      </w:r>
      <w:r>
        <w:t>-</w:t>
      </w:r>
      <w:r>
        <w:rPr>
          <w:rFonts w:hint="eastAsia"/>
          <w:lang w:val="en-US" w:eastAsia="zh-CN"/>
        </w:rPr>
        <w:t>2</w:t>
      </w:r>
      <w:r>
        <w:t>2W，硕士1</w:t>
      </w:r>
      <w:r>
        <w:rPr>
          <w:rFonts w:hint="eastAsia"/>
          <w:lang w:val="en-US" w:eastAsia="zh-CN"/>
        </w:rPr>
        <w:t>4</w:t>
      </w:r>
      <w:r>
        <w:t>-</w:t>
      </w:r>
      <w:r>
        <w:rPr>
          <w:rFonts w:hint="eastAsia"/>
          <w:lang w:val="en-US" w:eastAsia="zh-CN"/>
        </w:rPr>
        <w:t>32</w:t>
      </w:r>
      <w:r>
        <w:t>W，博士3</w:t>
      </w:r>
      <w:r>
        <w:rPr>
          <w:rFonts w:hint="eastAsia"/>
          <w:lang w:val="en-US" w:eastAsia="zh-CN"/>
        </w:rPr>
        <w:t>2</w:t>
      </w:r>
      <w:r>
        <w:t>W起</w:t>
      </w:r>
      <w:r>
        <w:rPr>
          <w:rFonts w:hint="eastAsia"/>
        </w:rPr>
        <w:t>。</w:t>
      </w:r>
    </w:p>
    <w:p w14:paraId="3D63C449">
      <w:r>
        <w:rPr>
          <w:rFonts w:hint="eastAsia"/>
          <w:lang w:val="en-US" w:eastAsia="zh-CN"/>
        </w:rPr>
        <w:t>福利：</w:t>
      </w:r>
      <w:r>
        <w:rPr>
          <w:rFonts w:hint="eastAsia"/>
        </w:rPr>
        <w:t>五险一金，法定节假日、带薪年假、探亲假、工作餐、下午茶、员工宿舍、交通补助、父母生日金、孝敬金、爱心基金。</w:t>
      </w:r>
    </w:p>
    <w:p w14:paraId="21F58F5D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、投递</w:t>
      </w:r>
      <w:r>
        <w:rPr>
          <w:rFonts w:hint="eastAsia"/>
          <w:lang w:val="en-US" w:eastAsia="zh-CN"/>
        </w:rPr>
        <w:t>邮箱</w:t>
      </w:r>
    </w:p>
    <w:p w14:paraId="0C23C2BD">
      <w:r>
        <w:rPr>
          <w:rFonts w:hint="eastAsia"/>
        </w:rPr>
        <w:t>简历投递</w:t>
      </w:r>
      <w:r>
        <w:rPr>
          <w:rFonts w:hint="eastAsia"/>
          <w:lang w:val="en-US" w:eastAsia="zh-CN"/>
        </w:rPr>
        <w:t>邮箱</w:t>
      </w:r>
      <w:r>
        <w:rPr>
          <w:rFonts w:hint="eastAsia"/>
        </w:rPr>
        <w:t>：zhangsy@syamt.com</w:t>
      </w:r>
    </w:p>
    <w:p w14:paraId="602298A5">
      <w:r>
        <w:rPr>
          <w:rFonts w:hint="eastAsia"/>
          <w:lang w:val="en-US" w:eastAsia="zh-CN"/>
        </w:rPr>
        <w:t>六</w:t>
      </w:r>
      <w:r>
        <w:rPr>
          <w:rFonts w:hint="eastAsia"/>
        </w:rPr>
        <w:t>、负责人及联系方式</w:t>
      </w:r>
    </w:p>
    <w:p w14:paraId="5D20A058">
      <w:r>
        <w:rPr>
          <w:rFonts w:hint="eastAsia"/>
        </w:rPr>
        <w:t>负责人：</w:t>
      </w:r>
      <w:r>
        <w:rPr>
          <w:rFonts w:hint="eastAsia"/>
          <w:lang w:val="en-US" w:eastAsia="zh-CN"/>
        </w:rPr>
        <w:t>张师源</w:t>
      </w:r>
      <w:r>
        <w:t xml:space="preserve">      </w:t>
      </w:r>
    </w:p>
    <w:p w14:paraId="72281B00">
      <w:r>
        <w:rPr>
          <w:rFonts w:hint="eastAsia"/>
        </w:rPr>
        <w:t>联系电话：</w:t>
      </w:r>
      <w:r>
        <w:rPr>
          <w:rFonts w:hint="eastAsia"/>
          <w:lang w:val="en-US" w:eastAsia="zh-CN"/>
        </w:rPr>
        <w:t>13390140576</w:t>
      </w:r>
      <w:r>
        <w:t xml:space="preserve">      </w:t>
      </w:r>
    </w:p>
    <w:p w14:paraId="1C344F2E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七</w:t>
      </w:r>
      <w:r>
        <w:rPr>
          <w:rFonts w:hint="eastAsia"/>
        </w:rPr>
        <w:t>、公司官网</w:t>
      </w:r>
      <w:r>
        <w:rPr>
          <w:rFonts w:hint="eastAsia"/>
          <w:lang w:val="en-US" w:eastAsia="zh-CN"/>
        </w:rPr>
        <w:t>投递</w:t>
      </w:r>
    </w:p>
    <w:p w14:paraId="70D84394">
      <w:r>
        <w:fldChar w:fldCharType="begin"/>
      </w:r>
      <w:r>
        <w:instrText xml:space="preserve"> HYPERLINK "http://www.fortune-semi.com/" </w:instrText>
      </w:r>
      <w:r>
        <w:fldChar w:fldCharType="separate"/>
      </w:r>
      <w:r>
        <w:rPr>
          <w:rStyle w:val="4"/>
        </w:rPr>
        <w:t>http://www.fortune-semi.com/</w:t>
      </w:r>
      <w:r>
        <w:fldChar w:fldCharType="end"/>
      </w:r>
    </w:p>
    <w:p w14:paraId="4695C1DC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扫码投递</w:t>
      </w:r>
      <w:bookmarkStart w:id="0" w:name="_GoBack"/>
      <w:bookmarkEnd w:id="0"/>
    </w:p>
    <w:p w14:paraId="23C6857B"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1356360" cy="13417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C64452"/>
    <w:multiLevelType w:val="singleLevel"/>
    <w:tmpl w:val="6BC64452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121"/>
    <w:rsid w:val="00007121"/>
    <w:rsid w:val="002E3C6F"/>
    <w:rsid w:val="00530138"/>
    <w:rsid w:val="005524D1"/>
    <w:rsid w:val="006B4508"/>
    <w:rsid w:val="009E5EDC"/>
    <w:rsid w:val="00BC6107"/>
    <w:rsid w:val="00BD264E"/>
    <w:rsid w:val="00DE0DFC"/>
    <w:rsid w:val="00E33CB3"/>
    <w:rsid w:val="073D2C5E"/>
    <w:rsid w:val="0DCC03B7"/>
    <w:rsid w:val="0F943B10"/>
    <w:rsid w:val="13585D89"/>
    <w:rsid w:val="2D6A781F"/>
    <w:rsid w:val="362032A9"/>
    <w:rsid w:val="3DEC4598"/>
    <w:rsid w:val="45BC6F04"/>
    <w:rsid w:val="4A564131"/>
    <w:rsid w:val="573D4BB9"/>
    <w:rsid w:val="61B62A74"/>
    <w:rsid w:val="7880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jobs</Company>
  <Pages>1</Pages>
  <Words>581</Words>
  <Characters>662</Characters>
  <Lines>5</Lines>
  <Paragraphs>1</Paragraphs>
  <TotalTime>612</TotalTime>
  <ScaleCrop>false</ScaleCrop>
  <LinksUpToDate>false</LinksUpToDate>
  <CharactersWithSpaces>674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2022-08-31T03:05:00Z</dcterms:created>
  <dc:creator>men.liang/门亮_沈_销售</dc:creator>
  <cp:lastModifiedBy>zsy</cp:lastModifiedBy>
  <dcterms:modified xsi:type="dcterms:W3CDTF">2026-09-02T08:52:51Z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9A3E5E3A591C4A56B5B21EF97E4B63AA_13</vt:lpwstr>
  </property>
  <property fmtid="{D5CDD505-2E9C-101B-9397-08002B2CF9AE}" pid="4" name="KSOTemplateDocerSaveRecord">
    <vt:lpwstr>eyJoZGlkIjoiNGJjMTNiZDIyNGVmN2MwM2UxMjBjMWVjNDQ3M2RlNjgiLCJ1c2VySWQiOiIzODg2MjI0MDYifQ==</vt:lpwstr>
  </property>
</Properties>
</file>