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10D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center"/>
        <w:textAlignment w:val="auto"/>
        <w:rPr>
          <w:rFonts w:ascii="Times New Roman" w:hAnsi="Times New Roman" w:cs="Times New Roman"/>
          <w:color w:val="333333"/>
          <w:sz w:val="21"/>
          <w:szCs w:val="21"/>
        </w:rPr>
      </w:pPr>
      <w:bookmarkStart w:id="0" w:name="_GoBack"/>
      <w:bookmarkEnd w:id="0"/>
    </w:p>
    <w:p w14:paraId="6CD43C5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center"/>
        <w:textAlignment w:val="auto"/>
        <w:rPr>
          <w:rFonts w:ascii="Helvetica" w:hAnsi="Helvetica" w:cs="Helvetica"/>
          <w:color w:val="333333"/>
          <w:sz w:val="21"/>
          <w:szCs w:val="21"/>
        </w:rPr>
      </w:pPr>
      <w:r>
        <w:rPr>
          <w:rFonts w:ascii="Times New Roman" w:hAnsi="Times New Roman" w:cs="Times New Roman"/>
          <w:color w:val="333333"/>
          <w:sz w:val="21"/>
          <w:szCs w:val="21"/>
        </w:rPr>
        <w:t>202</w:t>
      </w:r>
      <w:r>
        <w:rPr>
          <w:rFonts w:hint="eastAsia" w:ascii="Times New Roman" w:hAnsi="Times New Roman" w:cs="Times New Roman"/>
          <w:color w:val="333333"/>
          <w:sz w:val="21"/>
          <w:szCs w:val="21"/>
          <w:lang w:val="en-US" w:eastAsia="zh-CN"/>
        </w:rPr>
        <w:t>5</w:t>
      </w:r>
      <w:r>
        <w:rPr>
          <w:rFonts w:hint="eastAsia" w:ascii="方正小标宋简体" w:hAnsi="Helvetica" w:eastAsia="方正小标宋简体" w:cs="Helvetica"/>
          <w:color w:val="333333"/>
          <w:sz w:val="21"/>
          <w:szCs w:val="21"/>
        </w:rPr>
        <w:t>年消防员招录有关问题解答</w:t>
      </w:r>
    </w:p>
    <w:p w14:paraId="60D24A66">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p>
    <w:p w14:paraId="350CDDE8">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消防员是什么编制？</w:t>
      </w:r>
    </w:p>
    <w:p w14:paraId="70188F4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答：国家综合性消防救援队伍在公安消防部队、武警森林部队转制后确定的行政编制总规模内，单列消防员专项编制，编制不具体到个人。</w:t>
      </w:r>
    </w:p>
    <w:p w14:paraId="72B44454">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消防员职业发展空间怎样？</w:t>
      </w:r>
    </w:p>
    <w:p w14:paraId="7B9735C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答：经批准录用的消防员，培训合格后按《中华人民共和国消防救援衔条例》规定，授予消防救援衔，在本市行政区域内统一分配。工作满规定年限可按比例逐级晋升消防救援衔。多数都能工作满12年达到转岗安置条件；部分还能逐级晋升到消防长（高级消防员），满足退休条件的可以退休。</w:t>
      </w:r>
    </w:p>
    <w:p w14:paraId="04F75C1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优秀消防员骨干可通过招生考试择优选拔到中国消防救援学院培养，毕业并通过公务员考试后提任基层干部。</w:t>
      </w:r>
    </w:p>
    <w:p w14:paraId="232D1690">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lang w:val="en-US" w:eastAsia="zh-CN"/>
        </w:rPr>
        <w:t>消防员主要有哪些</w:t>
      </w:r>
      <w:r>
        <w:rPr>
          <w:rFonts w:hint="eastAsia" w:ascii="黑体" w:hAnsi="黑体" w:eastAsia="黑体" w:cs="Helvetica"/>
          <w:color w:val="333333"/>
          <w:sz w:val="21"/>
          <w:szCs w:val="21"/>
        </w:rPr>
        <w:t>福利待遇</w:t>
      </w:r>
      <w:r>
        <w:rPr>
          <w:rFonts w:hint="eastAsia" w:ascii="黑体" w:hAnsi="黑体" w:eastAsia="黑体" w:cs="Helvetica"/>
          <w:color w:val="333333"/>
          <w:sz w:val="21"/>
          <w:szCs w:val="21"/>
          <w:lang w:eastAsia="zh-CN"/>
        </w:rPr>
        <w:t>？</w:t>
      </w:r>
    </w:p>
    <w:p w14:paraId="10644C9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答：①消防员实行与其职务职级序列相衔接、符合消防救援队伍高强度、高风险和24小时驻勤备战等职业特点的工资待遇政策。消防员工资主要包括基本工资、津贴补贴和奖金三部分。</w:t>
      </w:r>
    </w:p>
    <w:p w14:paraId="53E1CC1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②按规定参加机关事业单位养老保险、属地基本医疗保险等社会保险，按规定参加并享受相应补充医疗保障待遇。</w:t>
      </w:r>
    </w:p>
    <w:p w14:paraId="264A2CE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③消防员按照有关规定享受年休假、探亲假、孕产假、护理假、婚假、事假、病假以及疗养等。</w:t>
      </w:r>
    </w:p>
    <w:p w14:paraId="12B6AC7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④国家综合性消防救援队伍人员在伤亡抚恤、退出安置、就业创业、家庭优待、子女入学、住房医疗、交通出行、参观游览等方面享受优待政策。北京市出台了《北京市国家综合性消防救援队伍职业保障办法（试行）》《北京市消防救援人员子女教育优待实施细则的通知》《关于做好国家综合性消防救援队伍预备消防士家庭优待金发放工作的通知》。</w:t>
      </w:r>
    </w:p>
    <w:p w14:paraId="122AC24A">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消防员招录报名年龄条件有哪些？</w:t>
      </w:r>
    </w:p>
    <w:p w14:paraId="357AF3DC">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答：年龄为</w:t>
      </w:r>
      <w:r>
        <w:rPr>
          <w:rFonts w:ascii="Times New Roman" w:hAnsi="Times New Roman" w:cs="Times New Roman"/>
          <w:color w:val="333333"/>
          <w:sz w:val="21"/>
          <w:szCs w:val="21"/>
        </w:rPr>
        <w:t>18</w:t>
      </w:r>
      <w:r>
        <w:rPr>
          <w:rFonts w:hint="eastAsia" w:ascii="仿宋_GB2312" w:hAnsi="Helvetica" w:eastAsia="仿宋_GB2312" w:cs="Helvetica"/>
          <w:color w:val="333333"/>
          <w:sz w:val="21"/>
          <w:szCs w:val="21"/>
        </w:rPr>
        <w:t>周岁以上、</w:t>
      </w:r>
      <w:r>
        <w:rPr>
          <w:rFonts w:ascii="Times New Roman" w:hAnsi="Times New Roman" w:cs="Times New Roman"/>
          <w:color w:val="333333"/>
          <w:sz w:val="21"/>
          <w:szCs w:val="21"/>
        </w:rPr>
        <w:t>22</w:t>
      </w:r>
      <w:r>
        <w:rPr>
          <w:rFonts w:hint="eastAsia" w:ascii="仿宋_GB2312" w:hAnsi="Helvetica" w:eastAsia="仿宋_GB2312" w:cs="Helvetica"/>
          <w:color w:val="333333"/>
          <w:sz w:val="21"/>
          <w:szCs w:val="21"/>
        </w:rPr>
        <w:t>周岁以下，出生时间为</w:t>
      </w:r>
      <w:r>
        <w:rPr>
          <w:rFonts w:ascii="Times New Roman" w:hAnsi="Times New Roman" w:cs="Times New Roman"/>
          <w:color w:val="333333"/>
          <w:sz w:val="21"/>
          <w:szCs w:val="21"/>
        </w:rPr>
        <w:t>200</w:t>
      </w:r>
      <w:r>
        <w:rPr>
          <w:rFonts w:hint="eastAsia" w:ascii="Times New Roman" w:hAnsi="Times New Roman" w:cs="Times New Roman"/>
          <w:color w:val="333333"/>
          <w:sz w:val="21"/>
          <w:szCs w:val="21"/>
          <w:lang w:val="en-US" w:eastAsia="zh-CN"/>
        </w:rPr>
        <w:t>2</w:t>
      </w:r>
      <w:r>
        <w:rPr>
          <w:rFonts w:hint="eastAsia" w:ascii="仿宋_GB2312" w:hAnsi="Helvetica" w:eastAsia="仿宋_GB2312" w:cs="Helvetica"/>
          <w:color w:val="333333"/>
          <w:sz w:val="21"/>
          <w:szCs w:val="21"/>
        </w:rPr>
        <w:t>年</w:t>
      </w:r>
      <w:r>
        <w:rPr>
          <w:rFonts w:ascii="Times New Roman" w:hAnsi="Times New Roman" w:cs="Times New Roman"/>
          <w:color w:val="333333"/>
          <w:sz w:val="21"/>
          <w:szCs w:val="21"/>
        </w:rPr>
        <w:t>9</w:t>
      </w:r>
      <w:r>
        <w:rPr>
          <w:rFonts w:hint="eastAsia" w:ascii="仿宋_GB2312" w:hAnsi="Helvetica" w:eastAsia="仿宋_GB2312" w:cs="Helvetica"/>
          <w:color w:val="333333"/>
          <w:sz w:val="21"/>
          <w:szCs w:val="21"/>
        </w:rPr>
        <w:t>月</w:t>
      </w:r>
      <w:r>
        <w:rPr>
          <w:rFonts w:ascii="Times New Roman" w:hAnsi="Times New Roman" w:cs="Times New Roman"/>
          <w:color w:val="333333"/>
          <w:sz w:val="21"/>
          <w:szCs w:val="21"/>
        </w:rPr>
        <w:t>1</w:t>
      </w:r>
      <w:r>
        <w:rPr>
          <w:rFonts w:hint="eastAsia" w:ascii="仿宋_GB2312" w:hAnsi="Helvetica" w:eastAsia="仿宋_GB2312" w:cs="Helvetica"/>
          <w:color w:val="333333"/>
          <w:sz w:val="21"/>
          <w:szCs w:val="21"/>
        </w:rPr>
        <w:t>日至</w:t>
      </w:r>
      <w:r>
        <w:rPr>
          <w:rFonts w:ascii="Times New Roman" w:hAnsi="Times New Roman" w:cs="Times New Roman"/>
          <w:color w:val="333333"/>
          <w:sz w:val="21"/>
          <w:szCs w:val="21"/>
        </w:rPr>
        <w:t>200</w:t>
      </w:r>
      <w:r>
        <w:rPr>
          <w:rFonts w:hint="eastAsia" w:ascii="Times New Roman" w:hAnsi="Times New Roman" w:cs="Times New Roman"/>
          <w:color w:val="333333"/>
          <w:sz w:val="21"/>
          <w:szCs w:val="21"/>
          <w:lang w:val="en-US" w:eastAsia="zh-CN"/>
        </w:rPr>
        <w:t>7</w:t>
      </w:r>
      <w:r>
        <w:rPr>
          <w:rFonts w:hint="eastAsia" w:ascii="仿宋_GB2312" w:hAnsi="Helvetica" w:eastAsia="仿宋_GB2312" w:cs="Helvetica"/>
          <w:color w:val="333333"/>
          <w:sz w:val="21"/>
          <w:szCs w:val="21"/>
        </w:rPr>
        <w:t>年</w:t>
      </w:r>
      <w:r>
        <w:rPr>
          <w:rFonts w:ascii="Times New Roman" w:hAnsi="Times New Roman" w:cs="Times New Roman"/>
          <w:color w:val="333333"/>
          <w:sz w:val="21"/>
          <w:szCs w:val="21"/>
        </w:rPr>
        <w:t>8</w:t>
      </w:r>
      <w:r>
        <w:rPr>
          <w:rFonts w:hint="eastAsia" w:ascii="仿宋_GB2312" w:hAnsi="Helvetica" w:eastAsia="仿宋_GB2312" w:cs="Helvetica"/>
          <w:color w:val="333333"/>
          <w:sz w:val="21"/>
          <w:szCs w:val="21"/>
        </w:rPr>
        <w:t>月</w:t>
      </w:r>
      <w:r>
        <w:rPr>
          <w:rFonts w:ascii="Times New Roman" w:hAnsi="Times New Roman" w:cs="Times New Roman"/>
          <w:color w:val="333333"/>
          <w:sz w:val="21"/>
          <w:szCs w:val="21"/>
        </w:rPr>
        <w:t>31</w:t>
      </w:r>
      <w:r>
        <w:rPr>
          <w:rFonts w:hint="eastAsia" w:ascii="仿宋_GB2312" w:hAnsi="Helvetica" w:eastAsia="仿宋_GB2312" w:cs="Helvetica"/>
          <w:color w:val="333333"/>
          <w:sz w:val="21"/>
          <w:szCs w:val="21"/>
        </w:rPr>
        <w:t>日。大学专科以上学历人员、解放军和武警部队退役士兵、具有</w:t>
      </w:r>
      <w:r>
        <w:rPr>
          <w:rFonts w:ascii="Times New Roman" w:hAnsi="Times New Roman" w:cs="Times New Roman"/>
          <w:color w:val="333333"/>
          <w:sz w:val="21"/>
          <w:szCs w:val="21"/>
        </w:rPr>
        <w:t>2</w:t>
      </w:r>
      <w:r>
        <w:rPr>
          <w:rFonts w:hint="eastAsia" w:ascii="仿宋_GB2312" w:hAnsi="Helvetica" w:eastAsia="仿宋_GB2312" w:cs="Helvetica"/>
          <w:color w:val="333333"/>
          <w:sz w:val="21"/>
          <w:szCs w:val="21"/>
        </w:rPr>
        <w:t>年以上灭火救援实战经验的政府专职消防队员和政府专职林业扑火队员，年龄可以放宽至</w:t>
      </w:r>
      <w:r>
        <w:rPr>
          <w:rFonts w:ascii="Times New Roman" w:hAnsi="Times New Roman" w:cs="Times New Roman"/>
          <w:color w:val="333333"/>
          <w:sz w:val="21"/>
          <w:szCs w:val="21"/>
        </w:rPr>
        <w:t>24</w:t>
      </w:r>
      <w:r>
        <w:rPr>
          <w:rFonts w:hint="eastAsia" w:ascii="仿宋_GB2312" w:hAnsi="Helvetica" w:eastAsia="仿宋_GB2312" w:cs="Helvetica"/>
          <w:color w:val="333333"/>
          <w:sz w:val="21"/>
          <w:szCs w:val="21"/>
        </w:rPr>
        <w:t>周岁（</w:t>
      </w:r>
      <w:r>
        <w:rPr>
          <w:rFonts w:hint="eastAsia" w:ascii="Times New Roman" w:hAnsi="Times New Roman" w:eastAsia="仿宋_GB2312" w:cs="Times New Roman"/>
          <w:color w:val="333333"/>
          <w:sz w:val="21"/>
          <w:szCs w:val="21"/>
          <w:lang w:val="en-US" w:eastAsia="zh-CN"/>
        </w:rPr>
        <w:t>2000</w:t>
      </w:r>
      <w:r>
        <w:rPr>
          <w:rFonts w:hint="eastAsia" w:ascii="仿宋_GB2312" w:hAnsi="Helvetica" w:eastAsia="仿宋_GB2312" w:cs="Helvetica"/>
          <w:color w:val="333333"/>
          <w:sz w:val="21"/>
          <w:szCs w:val="21"/>
        </w:rPr>
        <w:t>年</w:t>
      </w:r>
      <w:r>
        <w:rPr>
          <w:rFonts w:ascii="Times New Roman" w:hAnsi="Times New Roman" w:cs="Times New Roman"/>
          <w:color w:val="333333"/>
          <w:sz w:val="21"/>
          <w:szCs w:val="21"/>
        </w:rPr>
        <w:t>9</w:t>
      </w:r>
      <w:r>
        <w:rPr>
          <w:rFonts w:hint="eastAsia" w:ascii="仿宋_GB2312" w:hAnsi="Helvetica" w:eastAsia="仿宋_GB2312" w:cs="Helvetica"/>
          <w:color w:val="333333"/>
          <w:sz w:val="21"/>
          <w:szCs w:val="21"/>
        </w:rPr>
        <w:t>月</w:t>
      </w:r>
      <w:r>
        <w:rPr>
          <w:rFonts w:ascii="Times New Roman" w:hAnsi="Times New Roman" w:cs="Times New Roman"/>
          <w:color w:val="333333"/>
          <w:sz w:val="21"/>
          <w:szCs w:val="21"/>
        </w:rPr>
        <w:t>1</w:t>
      </w:r>
      <w:r>
        <w:rPr>
          <w:rFonts w:hint="eastAsia" w:ascii="仿宋_GB2312" w:hAnsi="Helvetica" w:eastAsia="仿宋_GB2312" w:cs="Helvetica"/>
          <w:color w:val="333333"/>
          <w:sz w:val="21"/>
          <w:szCs w:val="21"/>
        </w:rPr>
        <w:t>日以后出生）；对消防救援工作急需的特殊专业人才，经应急管理部批准年龄可以进一步放宽，原则上不超过</w:t>
      </w:r>
      <w:r>
        <w:rPr>
          <w:rFonts w:ascii="Times New Roman" w:hAnsi="Times New Roman" w:cs="Times New Roman"/>
          <w:color w:val="333333"/>
          <w:sz w:val="21"/>
          <w:szCs w:val="21"/>
        </w:rPr>
        <w:t>28</w:t>
      </w:r>
      <w:r>
        <w:rPr>
          <w:rFonts w:hint="eastAsia" w:ascii="仿宋_GB2312" w:hAnsi="Helvetica" w:eastAsia="仿宋_GB2312" w:cs="Helvetica"/>
          <w:color w:val="333333"/>
          <w:sz w:val="21"/>
          <w:szCs w:val="21"/>
        </w:rPr>
        <w:t>周岁（</w:t>
      </w:r>
      <w:r>
        <w:rPr>
          <w:rFonts w:ascii="Times New Roman" w:hAnsi="Times New Roman" w:cs="Times New Roman"/>
          <w:color w:val="333333"/>
          <w:sz w:val="21"/>
          <w:szCs w:val="21"/>
        </w:rPr>
        <w:t>199</w:t>
      </w:r>
      <w:r>
        <w:rPr>
          <w:rFonts w:hint="eastAsia" w:ascii="Times New Roman" w:hAnsi="Times New Roman" w:cs="Times New Roman"/>
          <w:color w:val="333333"/>
          <w:sz w:val="21"/>
          <w:szCs w:val="21"/>
          <w:lang w:val="en-US" w:eastAsia="zh-CN"/>
        </w:rPr>
        <w:t>6</w:t>
      </w:r>
      <w:r>
        <w:rPr>
          <w:rFonts w:hint="eastAsia" w:ascii="仿宋_GB2312" w:hAnsi="Helvetica" w:eastAsia="仿宋_GB2312" w:cs="Helvetica"/>
          <w:color w:val="333333"/>
          <w:sz w:val="21"/>
          <w:szCs w:val="21"/>
        </w:rPr>
        <w:t>年</w:t>
      </w:r>
      <w:r>
        <w:rPr>
          <w:rFonts w:ascii="Times New Roman" w:hAnsi="Times New Roman" w:cs="Times New Roman"/>
          <w:color w:val="333333"/>
          <w:sz w:val="21"/>
          <w:szCs w:val="21"/>
        </w:rPr>
        <w:t>9</w:t>
      </w:r>
      <w:r>
        <w:rPr>
          <w:rFonts w:hint="eastAsia" w:ascii="仿宋_GB2312" w:hAnsi="Helvetica" w:eastAsia="仿宋_GB2312" w:cs="Helvetica"/>
          <w:color w:val="333333"/>
          <w:sz w:val="21"/>
          <w:szCs w:val="21"/>
        </w:rPr>
        <w:t>月</w:t>
      </w:r>
      <w:r>
        <w:rPr>
          <w:rFonts w:ascii="Times New Roman" w:hAnsi="Times New Roman" w:cs="Times New Roman"/>
          <w:color w:val="333333"/>
          <w:sz w:val="21"/>
          <w:szCs w:val="21"/>
        </w:rPr>
        <w:t>1</w:t>
      </w:r>
      <w:r>
        <w:rPr>
          <w:rFonts w:hint="eastAsia" w:ascii="仿宋_GB2312" w:hAnsi="Helvetica" w:eastAsia="仿宋_GB2312" w:cs="Helvetica"/>
          <w:color w:val="333333"/>
          <w:sz w:val="21"/>
          <w:szCs w:val="21"/>
        </w:rPr>
        <w:t>日以后出生）。</w:t>
      </w:r>
    </w:p>
    <w:p w14:paraId="644B6933">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消防员招录中高校应届毕业生的招录范围是什么</w:t>
      </w:r>
      <w:r>
        <w:rPr>
          <w:rFonts w:hint="eastAsia" w:ascii="黑体" w:hAnsi="黑体" w:eastAsia="黑体" w:cs="Helvetica"/>
          <w:color w:val="333333"/>
          <w:sz w:val="21"/>
          <w:szCs w:val="21"/>
          <w:lang w:eastAsia="zh-CN"/>
        </w:rPr>
        <w:t>？</w:t>
      </w:r>
    </w:p>
    <w:p w14:paraId="0C4600A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w:t>
      </w:r>
      <w:r>
        <w:rPr>
          <w:rFonts w:hint="eastAsia" w:ascii="仿宋_GB2312" w:hAnsi="Helvetica" w:eastAsia="仿宋_GB2312" w:cs="Helvetica"/>
          <w:b w:val="0"/>
          <w:bCs w:val="0"/>
          <w:color w:val="333333"/>
          <w:sz w:val="21"/>
          <w:szCs w:val="21"/>
        </w:rPr>
        <w:t>：</w:t>
      </w:r>
      <w:r>
        <w:rPr>
          <w:rStyle w:val="5"/>
          <w:rFonts w:hint="eastAsia" w:ascii="仿宋_GB2312" w:hAnsi="Helvetica" w:eastAsia="仿宋_GB2312" w:cs="Helvetica"/>
          <w:b w:val="0"/>
          <w:bCs w:val="0"/>
          <w:color w:val="333333"/>
          <w:sz w:val="21"/>
          <w:szCs w:val="21"/>
        </w:rPr>
        <w:t>高校应届毕业生</w:t>
      </w:r>
      <w:r>
        <w:rPr>
          <w:rFonts w:hint="eastAsia" w:ascii="仿宋_GB2312" w:hAnsi="Helvetica" w:eastAsia="仿宋_GB2312" w:cs="Helvetica"/>
          <w:color w:val="333333"/>
          <w:sz w:val="21"/>
          <w:szCs w:val="21"/>
        </w:rPr>
        <w:t>须为纳入国家统招统分计划、参加全国普通高等学校（含研究生培养单位）招生统一考试，取得全日制大学专科以上学历和相应学位的</w:t>
      </w:r>
      <w:r>
        <w:rPr>
          <w:rFonts w:ascii="Times New Roman" w:hAnsi="Times New Roman" w:cs="Times New Roman"/>
          <w:color w:val="333333"/>
          <w:sz w:val="21"/>
          <w:szCs w:val="21"/>
        </w:rPr>
        <w:t>202</w:t>
      </w:r>
      <w:r>
        <w:rPr>
          <w:rFonts w:hint="eastAsia" w:ascii="Times New Roman" w:hAnsi="Times New Roman" w:cs="Times New Roman"/>
          <w:color w:val="333333"/>
          <w:sz w:val="21"/>
          <w:szCs w:val="21"/>
          <w:lang w:val="en-US" w:eastAsia="zh-CN"/>
        </w:rPr>
        <w:t>5</w:t>
      </w:r>
      <w:r>
        <w:rPr>
          <w:rFonts w:hint="eastAsia" w:ascii="仿宋_GB2312" w:hAnsi="Helvetica" w:eastAsia="仿宋_GB2312" w:cs="Helvetica"/>
          <w:color w:val="333333"/>
          <w:sz w:val="21"/>
          <w:szCs w:val="21"/>
        </w:rPr>
        <w:t>年应届毕业生。国家统一招生的</w:t>
      </w:r>
      <w:r>
        <w:rPr>
          <w:rFonts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3</w:t>
      </w:r>
      <w:r>
        <w:rPr>
          <w:rFonts w:hint="eastAsia" w:ascii="仿宋_GB2312" w:hAnsi="Helvetica" w:eastAsia="仿宋_GB2312" w:cs="Helvetica"/>
          <w:color w:val="000000"/>
          <w:sz w:val="21"/>
          <w:szCs w:val="21"/>
        </w:rPr>
        <w:t>年、</w:t>
      </w:r>
      <w:r>
        <w:rPr>
          <w:rFonts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eastAsia" w:ascii="仿宋_GB2312" w:hAnsi="Helvetica" w:eastAsia="仿宋_GB2312" w:cs="Helvetica"/>
          <w:color w:val="333333"/>
          <w:sz w:val="21"/>
          <w:szCs w:val="21"/>
        </w:rPr>
        <w:t>年普通高等学校毕业生离校时和择业期内（国家规定择业期为两年）未落实工作单位，其户口、档案、组织关系仍保留在原毕业学校，或保留在各级毕业生就业主管部门（毕业生就业指导服务中心）、各级人才交流服务机构和各级公共就业服务机构的毕业生，可以按应届毕业生对待。</w:t>
      </w:r>
    </w:p>
    <w:p w14:paraId="29CA0D8C">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普通高等学校在读学生可以参加消防员招录报名吗？</w:t>
      </w:r>
    </w:p>
    <w:p w14:paraId="5294190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答：普通高等学校在读学生符合招录条件的可以报名。按规定，新录用消防员工作</w:t>
      </w:r>
      <w:r>
        <w:rPr>
          <w:rFonts w:ascii="Times New Roman" w:hAnsi="Times New Roman" w:cs="Times New Roman"/>
          <w:color w:val="333333"/>
          <w:sz w:val="21"/>
          <w:szCs w:val="21"/>
        </w:rPr>
        <w:t>5</w:t>
      </w:r>
      <w:r>
        <w:rPr>
          <w:rFonts w:hint="eastAsia" w:ascii="仿宋_GB2312" w:hAnsi="Helvetica" w:eastAsia="仿宋_GB2312" w:cs="Helvetica"/>
          <w:color w:val="333333"/>
          <w:sz w:val="21"/>
          <w:szCs w:val="21"/>
        </w:rPr>
        <w:t>年（含入职训练期）内不得辞职，为此，普通高等学校在读学生录用入职</w:t>
      </w:r>
      <w:r>
        <w:rPr>
          <w:rFonts w:ascii="Times New Roman" w:hAnsi="Times New Roman" w:cs="Times New Roman"/>
          <w:color w:val="333333"/>
          <w:sz w:val="21"/>
          <w:szCs w:val="21"/>
        </w:rPr>
        <w:t>5</w:t>
      </w:r>
      <w:r>
        <w:rPr>
          <w:rFonts w:hint="eastAsia" w:ascii="仿宋_GB2312" w:hAnsi="Helvetica" w:eastAsia="仿宋_GB2312" w:cs="Helvetica"/>
          <w:color w:val="333333"/>
          <w:sz w:val="21"/>
          <w:szCs w:val="21"/>
        </w:rPr>
        <w:t>年内不得离职复学，报考前请慎重考虑。</w:t>
      </w:r>
    </w:p>
    <w:p w14:paraId="5806D1D9">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消防员招录报名条件中的大专以上学历包括哪些？</w:t>
      </w:r>
    </w:p>
    <w:p w14:paraId="66FA27FC">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答：大专以上学历，包括大专、本科、研究生等，取得就读学校颁发的毕业证书、学位证书，学籍学历信息在</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中国高等教育学生信息网</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（网址：</w:t>
      </w:r>
      <w:r>
        <w:rPr>
          <w:rFonts w:ascii="Times New Roman" w:hAnsi="Times New Roman" w:cs="Times New Roman"/>
          <w:color w:val="333333"/>
          <w:sz w:val="21"/>
          <w:szCs w:val="21"/>
        </w:rPr>
        <w:t>http://www.chsi.com.cn</w:t>
      </w:r>
      <w:r>
        <w:rPr>
          <w:rFonts w:hint="eastAsia" w:ascii="仿宋_GB2312" w:hAnsi="Helvetica" w:eastAsia="仿宋_GB2312" w:cs="Helvetica"/>
          <w:color w:val="333333"/>
          <w:sz w:val="21"/>
          <w:szCs w:val="21"/>
        </w:rPr>
        <w:t>）注册认证。</w:t>
      </w:r>
    </w:p>
    <w:p w14:paraId="23E3AC17">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lang w:val="en-US" w:eastAsia="zh-CN"/>
        </w:rPr>
      </w:pPr>
      <w:r>
        <w:rPr>
          <w:rFonts w:hint="eastAsia" w:ascii="黑体" w:hAnsi="黑体" w:eastAsia="黑体" w:cs="Helvetica"/>
          <w:color w:val="333333"/>
          <w:sz w:val="21"/>
          <w:szCs w:val="21"/>
          <w:lang w:val="en-US" w:eastAsia="zh-CN"/>
        </w:rPr>
        <w:t>消防员是否可参照现役军人政策领取家庭优待金？</w:t>
      </w:r>
    </w:p>
    <w:p w14:paraId="7AA8DCC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default" w:ascii="仿宋_GB2312" w:hAnsi="Helvetica" w:eastAsia="仿宋_GB2312" w:cs="Helvetica"/>
          <w:color w:val="333333"/>
          <w:sz w:val="21"/>
          <w:szCs w:val="21"/>
          <w:lang w:val="en-US" w:eastAsia="zh-CN"/>
        </w:rPr>
      </w:pPr>
      <w:r>
        <w:rPr>
          <w:rFonts w:hint="eastAsia" w:ascii="仿宋_GB2312" w:hAnsi="Helvetica" w:eastAsia="仿宋_GB2312" w:cs="Helvetica"/>
          <w:color w:val="333333"/>
          <w:sz w:val="21"/>
          <w:szCs w:val="21"/>
        </w:rPr>
        <w:t>答：入职</w:t>
      </w:r>
      <w:r>
        <w:rPr>
          <w:rFonts w:hint="eastAsia" w:ascii="仿宋_GB2312" w:hAnsi="Helvetica" w:eastAsia="仿宋_GB2312" w:cs="Helvetica"/>
          <w:color w:val="333333"/>
          <w:sz w:val="21"/>
          <w:szCs w:val="21"/>
          <w:lang w:val="en-US" w:eastAsia="zh-CN"/>
        </w:rPr>
        <w:t>时具有北京户籍或持有北京市居住证的驻京国家综合性消防救援队伍预备消防士在职期间享受优待金，标准参照当年本市义务兵家庭优待金标准执行。</w:t>
      </w:r>
    </w:p>
    <w:p w14:paraId="7F94A0FA">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新录用消防员入职训练期间享受什么待遇？</w:t>
      </w:r>
    </w:p>
    <w:p w14:paraId="0A071D5C">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答：新录用消防员入职训练期间待遇暂按照预备消防士（一档）标准执行。</w:t>
      </w:r>
    </w:p>
    <w:p w14:paraId="5AF5914A">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lang w:val="en-US" w:eastAsia="zh-CN"/>
        </w:rPr>
        <w:t>消防员退出如何安置？</w:t>
      </w:r>
    </w:p>
    <w:p w14:paraId="60098D9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答：消防员实行全程退出机制。不适合继续从事消防救援工作，以及因其他原因经组织批准的，安排退出。其中</w:t>
      </w:r>
      <w:r>
        <w:rPr>
          <w:rFonts w:hint="eastAsia" w:ascii="仿宋_GB2312" w:hAnsi="Helvetica" w:eastAsia="仿宋_GB2312" w:cs="Helvetica"/>
          <w:color w:val="333333"/>
          <w:sz w:val="21"/>
          <w:szCs w:val="21"/>
          <w:lang w:eastAsia="zh-CN"/>
        </w:rPr>
        <w:t>，在</w:t>
      </w:r>
      <w:r>
        <w:rPr>
          <w:rFonts w:hint="eastAsia" w:ascii="仿宋_GB2312" w:hAnsi="Helvetica" w:eastAsia="仿宋_GB2312" w:cs="Helvetica"/>
          <w:color w:val="333333"/>
          <w:sz w:val="21"/>
          <w:szCs w:val="21"/>
          <w:lang w:val="en-US" w:eastAsia="zh-CN"/>
        </w:rPr>
        <w:t>国家综合性消防救援队伍连续</w:t>
      </w:r>
      <w:r>
        <w:rPr>
          <w:rFonts w:hint="eastAsia" w:ascii="仿宋_GB2312" w:hAnsi="Helvetica" w:eastAsia="仿宋_GB2312" w:cs="Helvetica"/>
          <w:color w:val="333333"/>
          <w:sz w:val="21"/>
          <w:szCs w:val="21"/>
        </w:rPr>
        <w:t>工作不满</w:t>
      </w:r>
      <w:r>
        <w:rPr>
          <w:rFonts w:ascii="Times New Roman" w:hAnsi="Times New Roman" w:cs="Times New Roman"/>
          <w:color w:val="333333"/>
          <w:sz w:val="21"/>
          <w:szCs w:val="21"/>
        </w:rPr>
        <w:t>12</w:t>
      </w:r>
      <w:r>
        <w:rPr>
          <w:rFonts w:hint="eastAsia" w:ascii="仿宋_GB2312" w:hAnsi="Helvetica" w:eastAsia="仿宋_GB2312" w:cs="Helvetica"/>
          <w:color w:val="333333"/>
          <w:sz w:val="21"/>
          <w:szCs w:val="21"/>
        </w:rPr>
        <w:t>年</w:t>
      </w:r>
      <w:r>
        <w:rPr>
          <w:rFonts w:hint="eastAsia" w:ascii="仿宋_GB2312" w:hAnsi="Helvetica" w:eastAsia="仿宋_GB2312" w:cs="Helvetica"/>
          <w:color w:val="333333"/>
          <w:sz w:val="21"/>
          <w:szCs w:val="21"/>
          <w:lang w:eastAsia="zh-CN"/>
        </w:rPr>
        <w:t>的</w:t>
      </w:r>
      <w:r>
        <w:rPr>
          <w:rFonts w:hint="eastAsia" w:ascii="仿宋_GB2312" w:hAnsi="Helvetica" w:eastAsia="仿宋_GB2312" w:cs="Helvetica"/>
          <w:color w:val="333333"/>
          <w:sz w:val="21"/>
          <w:szCs w:val="21"/>
          <w:lang w:val="en-US" w:eastAsia="zh-CN"/>
        </w:rPr>
        <w:t>一般作一次性安置，按规定发放一次性安置补助</w:t>
      </w:r>
      <w:r>
        <w:rPr>
          <w:rFonts w:hint="eastAsia" w:ascii="仿宋_GB2312" w:hAnsi="Helvetica" w:eastAsia="仿宋_GB2312" w:cs="Helvetica"/>
          <w:color w:val="333333"/>
          <w:sz w:val="21"/>
          <w:szCs w:val="21"/>
        </w:rPr>
        <w:t>；满</w:t>
      </w:r>
      <w:r>
        <w:rPr>
          <w:rFonts w:ascii="Times New Roman" w:hAnsi="Times New Roman" w:cs="Times New Roman"/>
          <w:color w:val="333333"/>
          <w:sz w:val="21"/>
          <w:szCs w:val="21"/>
        </w:rPr>
        <w:t>12</w:t>
      </w:r>
      <w:r>
        <w:rPr>
          <w:rFonts w:hint="eastAsia" w:ascii="仿宋_GB2312" w:hAnsi="Helvetica" w:eastAsia="仿宋_GB2312" w:cs="Helvetica"/>
          <w:color w:val="333333"/>
          <w:sz w:val="21"/>
          <w:szCs w:val="21"/>
        </w:rPr>
        <w:t>年、不满退休年龄的</w:t>
      </w:r>
      <w:r>
        <w:rPr>
          <w:rFonts w:hint="eastAsia" w:ascii="仿宋_GB2312" w:hAnsi="Helvetica" w:eastAsia="仿宋_GB2312" w:cs="Helvetica"/>
          <w:color w:val="333333"/>
          <w:sz w:val="21"/>
          <w:szCs w:val="21"/>
          <w:lang w:val="en-US" w:eastAsia="zh-CN"/>
        </w:rPr>
        <w:t>可选择转岗安置</w:t>
      </w:r>
      <w:r>
        <w:rPr>
          <w:rFonts w:hint="eastAsia" w:ascii="仿宋_GB2312" w:hAnsi="Helvetica" w:eastAsia="仿宋_GB2312" w:cs="Helvetica"/>
          <w:color w:val="333333"/>
          <w:sz w:val="21"/>
          <w:szCs w:val="21"/>
        </w:rPr>
        <w:t>，</w:t>
      </w:r>
      <w:r>
        <w:rPr>
          <w:rFonts w:hint="eastAsia" w:ascii="仿宋_GB2312" w:hAnsi="Helvetica" w:eastAsia="仿宋_GB2312" w:cs="Helvetica"/>
          <w:color w:val="333333"/>
          <w:sz w:val="21"/>
          <w:szCs w:val="21"/>
          <w:lang w:val="en-US" w:eastAsia="zh-CN"/>
        </w:rPr>
        <w:t>主要转岗到事业单位和国有企业；</w:t>
      </w:r>
      <w:r>
        <w:rPr>
          <w:rFonts w:hint="eastAsia" w:ascii="仿宋_GB2312" w:hAnsi="Helvetica" w:eastAsia="仿宋_GB2312" w:cs="Helvetica"/>
          <w:color w:val="333333"/>
          <w:sz w:val="21"/>
          <w:szCs w:val="21"/>
        </w:rPr>
        <w:t>满</w:t>
      </w:r>
      <w:r>
        <w:rPr>
          <w:rFonts w:hint="eastAsia" w:ascii="Times New Roman" w:hAnsi="Times New Roman" w:eastAsia="仿宋_GB2312" w:cs="Times New Roman"/>
          <w:color w:val="333333"/>
          <w:sz w:val="21"/>
          <w:szCs w:val="21"/>
          <w:lang w:val="en-US" w:eastAsia="zh-CN"/>
        </w:rPr>
        <w:t>20</w:t>
      </w:r>
      <w:r>
        <w:rPr>
          <w:rFonts w:hint="eastAsia" w:ascii="仿宋_GB2312" w:hAnsi="Helvetica" w:eastAsia="仿宋_GB2312" w:cs="Helvetica"/>
          <w:color w:val="333333"/>
          <w:sz w:val="21"/>
          <w:szCs w:val="21"/>
        </w:rPr>
        <w:t>年、不满退休年龄的</w:t>
      </w:r>
      <w:r>
        <w:rPr>
          <w:rFonts w:hint="eastAsia" w:ascii="仿宋_GB2312" w:hAnsi="Helvetica" w:eastAsia="仿宋_GB2312" w:cs="Helvetica"/>
          <w:color w:val="333333"/>
          <w:sz w:val="21"/>
          <w:szCs w:val="21"/>
          <w:lang w:val="en-US" w:eastAsia="zh-CN"/>
        </w:rPr>
        <w:t>可选择分阶段安置</w:t>
      </w:r>
      <w:r>
        <w:rPr>
          <w:rFonts w:hint="eastAsia" w:ascii="仿宋_GB2312" w:hAnsi="Helvetica" w:eastAsia="仿宋_GB2312" w:cs="Helvetica"/>
          <w:color w:val="333333"/>
          <w:sz w:val="21"/>
          <w:szCs w:val="21"/>
        </w:rPr>
        <w:t>，</w:t>
      </w:r>
      <w:r>
        <w:rPr>
          <w:rFonts w:hint="eastAsia" w:ascii="仿宋_GB2312" w:hAnsi="Helvetica" w:eastAsia="仿宋_GB2312" w:cs="Helvetica"/>
          <w:color w:val="333333"/>
          <w:sz w:val="21"/>
          <w:szCs w:val="21"/>
          <w:lang w:val="en-US" w:eastAsia="zh-CN"/>
        </w:rPr>
        <w:t>从退出次月起至达到国家法定退休年龄前，按月发放逐月退出金；符合国家综合性</w:t>
      </w:r>
      <w:r>
        <w:rPr>
          <w:rFonts w:hint="eastAsia" w:ascii="仿宋_GB2312" w:hAnsi="Helvetica" w:eastAsia="仿宋_GB2312" w:cs="Helvetica"/>
          <w:color w:val="333333"/>
          <w:sz w:val="21"/>
          <w:szCs w:val="21"/>
        </w:rPr>
        <w:t>消防救援队伍</w:t>
      </w:r>
      <w:r>
        <w:rPr>
          <w:rFonts w:hint="eastAsia" w:ascii="仿宋_GB2312" w:hAnsi="Helvetica" w:eastAsia="仿宋_GB2312" w:cs="Helvetica"/>
          <w:color w:val="333333"/>
          <w:sz w:val="21"/>
          <w:szCs w:val="21"/>
          <w:lang w:val="en-US" w:eastAsia="zh-CN"/>
        </w:rPr>
        <w:t>人员退休条件的，作退休安置。</w:t>
      </w:r>
    </w:p>
    <w:p w14:paraId="1548A823">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w:t>
      </w:r>
      <w:r>
        <w:rPr>
          <w:rFonts w:hint="eastAsia" w:ascii="黑体" w:hAnsi="黑体" w:eastAsia="黑体" w:cs="Helvetica"/>
          <w:color w:val="333333"/>
          <w:sz w:val="21"/>
          <w:szCs w:val="21"/>
          <w:lang w:val="en-US" w:eastAsia="zh-CN"/>
        </w:rPr>
        <w:t>如何</w:t>
      </w:r>
      <w:r>
        <w:rPr>
          <w:rFonts w:hint="eastAsia" w:ascii="黑体" w:hAnsi="黑体" w:eastAsia="黑体" w:cs="Helvetica"/>
          <w:color w:val="333333"/>
          <w:sz w:val="21"/>
          <w:szCs w:val="21"/>
        </w:rPr>
        <w:t>报名？</w:t>
      </w:r>
    </w:p>
    <w:p w14:paraId="7F1B4C0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答：消防员招录采取网上报名方式。国家综合性消防救援队伍消防员招录全国唯一官方平台网址为</w:t>
      </w:r>
      <w:r>
        <w:rPr>
          <w:rFonts w:ascii="Times New Roman" w:hAnsi="Times New Roman" w:cs="Times New Roman"/>
          <w:color w:val="333333"/>
          <w:sz w:val="21"/>
          <w:szCs w:val="21"/>
        </w:rPr>
        <w:t>http://xfyzl.119.gov.cn</w:t>
      </w:r>
      <w:r>
        <w:rPr>
          <w:rFonts w:hint="eastAsia" w:ascii="仿宋_GB2312" w:hAnsi="Helvetica" w:eastAsia="仿宋_GB2312" w:cs="Helvetica"/>
          <w:color w:val="333333"/>
          <w:sz w:val="21"/>
          <w:szCs w:val="21"/>
        </w:rPr>
        <w:t>。招录对象应在报名期限内登录消防员招录平台进行注册报名，也可到国家综合性消防救援队伍各支队、大队、消防救援站（中队），领取宣传资料，现场上网填写报名信息。提供虚假报名信息的，取消招录资格。</w:t>
      </w:r>
    </w:p>
    <w:p w14:paraId="0FEA153F">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消防员招录报名时是否必须上传居住证？</w:t>
      </w:r>
    </w:p>
    <w:p w14:paraId="4AF1783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w:t>
      </w:r>
      <w:r>
        <w:rPr>
          <w:rFonts w:hint="eastAsia" w:ascii="仿宋_GB2312" w:hAnsi="Helvetica" w:eastAsia="仿宋_GB2312" w:cs="Helvetica"/>
          <w:color w:val="333333"/>
          <w:sz w:val="21"/>
          <w:szCs w:val="21"/>
          <w:lang w:val="en-US" w:eastAsia="zh-CN"/>
        </w:rPr>
        <w:t>北京户籍</w:t>
      </w:r>
      <w:r>
        <w:rPr>
          <w:rFonts w:hint="eastAsia" w:ascii="仿宋_GB2312" w:hAnsi="Helvetica" w:eastAsia="仿宋_GB2312" w:cs="Helvetica"/>
          <w:color w:val="333333"/>
          <w:sz w:val="21"/>
          <w:szCs w:val="21"/>
        </w:rPr>
        <w:t>招录对象按照户籍所在地选择报考意向，报名系统中无需填写</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经常居住地</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信息，无需上传居住证；</w:t>
      </w:r>
      <w:r>
        <w:rPr>
          <w:rFonts w:hint="eastAsia" w:ascii="仿宋_GB2312" w:hAnsi="Helvetica" w:eastAsia="仿宋_GB2312" w:cs="Helvetica"/>
          <w:color w:val="333333"/>
          <w:sz w:val="21"/>
          <w:szCs w:val="21"/>
          <w:lang w:val="en-US" w:eastAsia="zh-CN"/>
        </w:rPr>
        <w:t>外地户籍招录对象</w:t>
      </w:r>
      <w:r>
        <w:rPr>
          <w:rFonts w:hint="eastAsia" w:ascii="仿宋_GB2312" w:hAnsi="Helvetica" w:eastAsia="仿宋_GB2312" w:cs="Helvetica"/>
          <w:color w:val="333333"/>
          <w:sz w:val="21"/>
          <w:szCs w:val="21"/>
        </w:rPr>
        <w:t>持居住证</w:t>
      </w:r>
      <w:r>
        <w:rPr>
          <w:rFonts w:hint="eastAsia" w:ascii="仿宋_GB2312" w:hAnsi="Helvetica" w:eastAsia="仿宋_GB2312" w:cs="Helvetica"/>
          <w:color w:val="333333"/>
          <w:sz w:val="21"/>
          <w:szCs w:val="21"/>
          <w:lang w:val="en-US" w:eastAsia="zh-CN"/>
        </w:rPr>
        <w:t>报考北京市消防救援队伍或森林消防队伍</w:t>
      </w:r>
      <w:r>
        <w:rPr>
          <w:rFonts w:hint="eastAsia" w:ascii="仿宋_GB2312" w:hAnsi="Helvetica" w:eastAsia="仿宋_GB2312" w:cs="Helvetica"/>
          <w:color w:val="333333"/>
          <w:sz w:val="21"/>
          <w:szCs w:val="21"/>
        </w:rPr>
        <w:t>的，必须填写</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经常居住地</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信息，上传居住证。居住证办理事宜请咨询经常居住地公安机关户籍管理部门。</w:t>
      </w:r>
    </w:p>
    <w:p w14:paraId="74695FC6">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lang w:val="en-US" w:eastAsia="zh-CN"/>
        </w:rPr>
        <w:t>消防员</w:t>
      </w:r>
      <w:r>
        <w:rPr>
          <w:rFonts w:hint="eastAsia" w:ascii="黑体" w:hAnsi="黑体" w:eastAsia="黑体" w:cs="Helvetica"/>
          <w:color w:val="333333"/>
          <w:sz w:val="21"/>
          <w:szCs w:val="21"/>
        </w:rPr>
        <w:t>招录</w:t>
      </w:r>
      <w:r>
        <w:rPr>
          <w:rFonts w:hint="eastAsia" w:ascii="黑体" w:hAnsi="黑体" w:eastAsia="黑体" w:cs="Helvetica"/>
          <w:color w:val="333333"/>
          <w:sz w:val="21"/>
          <w:szCs w:val="21"/>
          <w:lang w:eastAsia="zh-CN"/>
        </w:rPr>
        <w:t>的</w:t>
      </w:r>
      <w:r>
        <w:rPr>
          <w:rFonts w:hint="eastAsia" w:ascii="黑体" w:hAnsi="黑体" w:eastAsia="黑体" w:cs="Helvetica"/>
          <w:color w:val="333333"/>
          <w:sz w:val="21"/>
          <w:szCs w:val="21"/>
        </w:rPr>
        <w:t>流程</w:t>
      </w:r>
      <w:r>
        <w:rPr>
          <w:rFonts w:hint="eastAsia" w:ascii="黑体" w:hAnsi="黑体" w:eastAsia="黑体" w:cs="Helvetica"/>
          <w:color w:val="333333"/>
          <w:sz w:val="21"/>
          <w:szCs w:val="21"/>
          <w:lang w:val="en-US" w:eastAsia="zh-CN"/>
        </w:rPr>
        <w:t>有哪些？</w:t>
      </w:r>
    </w:p>
    <w:p w14:paraId="2683BCC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rPr>
      </w:pPr>
      <w:r>
        <w:rPr>
          <w:rFonts w:hint="eastAsia" w:ascii="仿宋_GB2312" w:hAnsi="Helvetica" w:eastAsia="仿宋_GB2312" w:cs="Helvetica"/>
          <w:color w:val="333333"/>
          <w:sz w:val="21"/>
          <w:szCs w:val="21"/>
        </w:rPr>
        <w:t>答：（一）网上报名、资格审查</w:t>
      </w:r>
      <w:r>
        <w:rPr>
          <w:rFonts w:hint="eastAsia" w:ascii="仿宋_GB2312" w:hAnsi="Helvetica" w:eastAsia="仿宋_GB2312" w:cs="Helvetica"/>
          <w:color w:val="333333"/>
          <w:sz w:val="21"/>
          <w:szCs w:val="21"/>
          <w:lang w:eastAsia="zh-CN"/>
        </w:rPr>
        <w:t>；</w:t>
      </w:r>
      <w:r>
        <w:rPr>
          <w:rFonts w:hint="eastAsia" w:ascii="仿宋_GB2312" w:hAnsi="Helvetica" w:eastAsia="仿宋_GB2312" w:cs="Helvetica"/>
          <w:color w:val="333333"/>
          <w:sz w:val="21"/>
          <w:szCs w:val="21"/>
        </w:rPr>
        <w:t>（二）招录考核（包括体格检查、政治审核、体能测试和岗位适应性测试、心理测试和面试）</w:t>
      </w:r>
      <w:r>
        <w:rPr>
          <w:rFonts w:hint="eastAsia" w:ascii="仿宋_GB2312" w:hAnsi="Helvetica" w:eastAsia="仿宋_GB2312" w:cs="Helvetica"/>
          <w:color w:val="333333"/>
          <w:sz w:val="21"/>
          <w:szCs w:val="21"/>
          <w:lang w:eastAsia="zh-CN"/>
        </w:rPr>
        <w:t>；</w:t>
      </w:r>
      <w:r>
        <w:rPr>
          <w:rFonts w:hint="eastAsia" w:ascii="仿宋_GB2312" w:hAnsi="Helvetica" w:eastAsia="仿宋_GB2312" w:cs="Helvetica"/>
          <w:color w:val="333333"/>
          <w:sz w:val="21"/>
          <w:szCs w:val="21"/>
        </w:rPr>
        <w:t>（三）公示、录用</w:t>
      </w:r>
    </w:p>
    <w:p w14:paraId="244110A7">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消防员招录体格检查、政治考核、体能测试和岗位适应性测试、心理测试、面试什么时间进行？</w:t>
      </w:r>
    </w:p>
    <w:p w14:paraId="58613DE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答：体格检查、政治考核、体能测试和岗位适应性测试、心理测试、面试等考核测试环节，在资格审查结束后随即进行。考核测试具体安排，由</w:t>
      </w:r>
      <w:r>
        <w:rPr>
          <w:rFonts w:hint="eastAsia" w:ascii="仿宋_GB2312" w:hAnsi="Helvetica" w:eastAsia="仿宋_GB2312" w:cs="Helvetica"/>
          <w:color w:val="333333"/>
          <w:sz w:val="21"/>
          <w:szCs w:val="21"/>
          <w:lang w:val="en-US" w:eastAsia="zh-CN"/>
        </w:rPr>
        <w:t>市</w:t>
      </w:r>
      <w:r>
        <w:rPr>
          <w:rFonts w:hint="eastAsia" w:ascii="仿宋_GB2312" w:hAnsi="Helvetica" w:eastAsia="仿宋_GB2312" w:cs="Helvetica"/>
          <w:color w:val="333333"/>
          <w:sz w:val="21"/>
          <w:szCs w:val="21"/>
        </w:rPr>
        <w:t>消防员招录工作办公室发布，请招录对象及时查阅消防员招录网站</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通知公告</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中</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地方</w:t>
      </w:r>
      <w:r>
        <w:rPr>
          <w:rFonts w:ascii="Times New Roman" w:hAnsi="Times New Roman" w:cs="Times New Roman"/>
          <w:color w:val="333333"/>
          <w:sz w:val="21"/>
          <w:szCs w:val="21"/>
        </w:rPr>
        <w:t>”</w:t>
      </w:r>
      <w:r>
        <w:rPr>
          <w:rFonts w:hint="eastAsia" w:ascii="仿宋_GB2312" w:hAnsi="Helvetica" w:eastAsia="仿宋_GB2312" w:cs="Helvetica"/>
          <w:color w:val="333333"/>
          <w:sz w:val="21"/>
          <w:szCs w:val="21"/>
        </w:rPr>
        <w:t>栏有关信息，同时注意查收短信</w:t>
      </w:r>
      <w:r>
        <w:rPr>
          <w:rFonts w:hint="eastAsia" w:ascii="仿宋_GB2312" w:hAnsi="Helvetica" w:eastAsia="仿宋_GB2312" w:cs="Helvetica"/>
          <w:color w:val="333333"/>
          <w:sz w:val="21"/>
          <w:szCs w:val="21"/>
          <w:lang w:eastAsia="zh-CN"/>
        </w:rPr>
        <w:t>、</w:t>
      </w:r>
      <w:r>
        <w:rPr>
          <w:rFonts w:hint="eastAsia" w:ascii="仿宋_GB2312" w:hAnsi="Helvetica" w:eastAsia="仿宋_GB2312" w:cs="Helvetica"/>
          <w:color w:val="333333"/>
          <w:sz w:val="21"/>
          <w:szCs w:val="21"/>
          <w:lang w:val="en-US" w:eastAsia="zh-CN"/>
        </w:rPr>
        <w:t>微信</w:t>
      </w:r>
      <w:r>
        <w:rPr>
          <w:rFonts w:hint="eastAsia" w:ascii="仿宋_GB2312" w:hAnsi="Helvetica" w:eastAsia="仿宋_GB2312" w:cs="Helvetica"/>
          <w:color w:val="333333"/>
          <w:sz w:val="21"/>
          <w:szCs w:val="21"/>
        </w:rPr>
        <w:t>等通知信息，按照通知要求的时间、地点参加后续考核测试。招录对象未能按时参加考核测试的，视为自行放弃。考核测试项目及标准请查阅招录公告。</w:t>
      </w:r>
    </w:p>
    <w:p w14:paraId="6A47F76C">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消防员招录体格检查标准是什么？</w:t>
      </w:r>
    </w:p>
    <w:p w14:paraId="0D885BB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答：消防员招录体格检查参照《应征公民体格检查标准》（陆勤人员）执行，基于消防救援队伍高强度、高风险和</w:t>
      </w:r>
      <w:r>
        <w:rPr>
          <w:rFonts w:ascii="Times New Roman" w:hAnsi="Times New Roman" w:cs="Times New Roman"/>
          <w:color w:val="333333"/>
          <w:sz w:val="21"/>
          <w:szCs w:val="21"/>
        </w:rPr>
        <w:t>24</w:t>
      </w:r>
      <w:r>
        <w:rPr>
          <w:rFonts w:hint="eastAsia" w:ascii="仿宋_GB2312" w:hAnsi="Helvetica" w:eastAsia="仿宋_GB2312" w:cs="Helvetica"/>
          <w:color w:val="333333"/>
          <w:sz w:val="21"/>
          <w:szCs w:val="21"/>
        </w:rPr>
        <w:t>小时驻勤备战等职业特殊要求，体格检查期间招录对象要如实向体检部门反映本人有无疾病史、残疾史，对已评定残疾等级和有严重伤病治疗记录等不适宜从事消防救援工作的不予招录。</w:t>
      </w:r>
    </w:p>
    <w:p w14:paraId="3986685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新招录消防员入职训练期间组织开展体格检查复查，将腰椎间盘突出、半月板损伤、韧带损伤、强直性脊柱炎等影响从事消防救援工作的疾病纳入体格检查复查范围，不合格的，取消录用。</w:t>
      </w:r>
    </w:p>
    <w:p w14:paraId="6B5D5724">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消防员招录中直接录用、优先录用的规则是什么？</w:t>
      </w:r>
    </w:p>
    <w:p w14:paraId="7D2AE3F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lang w:eastAsia="zh-CN"/>
        </w:rPr>
      </w:pPr>
      <w:r>
        <w:rPr>
          <w:rFonts w:hint="eastAsia" w:ascii="仿宋_GB2312" w:hAnsi="Helvetica" w:eastAsia="仿宋_GB2312" w:cs="Helvetica"/>
          <w:color w:val="333333"/>
          <w:sz w:val="21"/>
          <w:szCs w:val="21"/>
        </w:rPr>
        <w:t>答：直接录用、优先录用规则：参加全国普通高等学校（含研究生培养单位）招生统一考试且取得全日制大学本科以上学历和相应学位的毕业生，荣立个人三等功以上奖励的退役士兵、政府专职消防队员和政府专职林业扑火队员，招录考核合格的直接录用，优先顺序为学历层次、急需专业、荣立个人三等功以上奖励，在计划指标内依据优先顺序、综合成绩排名从高到低依次录用（下同）。个人三等功以上奖励应为按照《中国人民解放军纪律条令》或《应急管理系统奖励暂行规定》组织实施的立功受奖项目</w:t>
      </w:r>
      <w:r>
        <w:rPr>
          <w:rFonts w:hint="eastAsia" w:ascii="仿宋_GB2312" w:hAnsi="Helvetica" w:eastAsia="仿宋_GB2312" w:cs="Helvetica"/>
          <w:color w:val="333333"/>
          <w:sz w:val="21"/>
          <w:szCs w:val="21"/>
          <w:lang w:eastAsia="zh-CN"/>
        </w:rPr>
        <w:t>。全日制大学专科急需专业毕业生优先录用。对中共党员、荣获“三好学生”“优秀团员”等表彰的人员、放宽报名年龄条件的特殊专业人才，同等条件下优先录用。</w:t>
      </w:r>
    </w:p>
    <w:p w14:paraId="4094D7F0">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消防员招录中如何进行调剂录用和补录？</w:t>
      </w:r>
    </w:p>
    <w:p w14:paraId="4FD38211">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答：</w:t>
      </w:r>
      <w:r>
        <w:rPr>
          <w:rFonts w:ascii="Times New Roman" w:hAnsi="Times New Roman" w:cs="Times New Roman"/>
          <w:color w:val="333333"/>
          <w:sz w:val="21"/>
          <w:szCs w:val="21"/>
        </w:rPr>
        <w:t>1.</w:t>
      </w:r>
      <w:r>
        <w:rPr>
          <w:rFonts w:hint="eastAsia" w:ascii="仿宋_GB2312" w:hAnsi="Helvetica" w:eastAsia="仿宋_GB2312" w:cs="Helvetica"/>
          <w:color w:val="333333"/>
          <w:sz w:val="21"/>
          <w:szCs w:val="21"/>
        </w:rPr>
        <w:t>调剂录用。拟录用人员数量未达到招录计划的，可在符合录用条件、服从调剂人员中征集调剂志愿，实施跨队伍调剂录用。</w:t>
      </w:r>
    </w:p>
    <w:p w14:paraId="7BA9E2EB">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left="0" w:leftChars="0" w:firstLine="420" w:firstLineChars="200"/>
        <w:jc w:val="both"/>
        <w:textAlignment w:val="auto"/>
        <w:rPr>
          <w:rFonts w:ascii="Helvetica" w:hAnsi="Helvetica" w:cs="Helvetica"/>
          <w:color w:val="333333"/>
          <w:sz w:val="21"/>
          <w:szCs w:val="21"/>
        </w:rPr>
      </w:pPr>
      <w:r>
        <w:rPr>
          <w:rFonts w:ascii="Times New Roman" w:hAnsi="Times New Roman" w:cs="Times New Roman"/>
          <w:color w:val="333333"/>
          <w:sz w:val="21"/>
          <w:szCs w:val="21"/>
        </w:rPr>
        <w:t>2.</w:t>
      </w:r>
      <w:r>
        <w:rPr>
          <w:rFonts w:hint="eastAsia" w:ascii="仿宋_GB2312" w:hAnsi="Helvetica" w:eastAsia="仿宋_GB2312" w:cs="Helvetica"/>
          <w:color w:val="333333"/>
          <w:sz w:val="21"/>
          <w:szCs w:val="21"/>
        </w:rPr>
        <w:t>补录。对录用后未报到，或入职训练</w:t>
      </w:r>
      <w:r>
        <w:rPr>
          <w:rFonts w:ascii="Times New Roman" w:hAnsi="Times New Roman" w:cs="Times New Roman"/>
          <w:color w:val="333333"/>
          <w:sz w:val="21"/>
          <w:szCs w:val="21"/>
        </w:rPr>
        <w:t>2</w:t>
      </w:r>
      <w:r>
        <w:rPr>
          <w:rFonts w:hint="eastAsia" w:ascii="仿宋_GB2312" w:hAnsi="Helvetica" w:eastAsia="仿宋_GB2312" w:cs="Helvetica"/>
          <w:color w:val="333333"/>
          <w:sz w:val="21"/>
          <w:szCs w:val="21"/>
        </w:rPr>
        <w:t>个月内因政治考核复查、体格检查复检、心理测试复测不合格等原因退出导致招录计划空缺的，可以从公示的待补录人员中按成绩排名择优补录，此后不再补录。</w:t>
      </w:r>
    </w:p>
    <w:p w14:paraId="4D78B4DF">
      <w:pPr>
        <w:pStyle w:val="2"/>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黑体" w:hAnsi="黑体" w:eastAsia="黑体" w:cs="Helvetica"/>
          <w:color w:val="333333"/>
          <w:sz w:val="21"/>
          <w:szCs w:val="21"/>
        </w:rPr>
      </w:pPr>
      <w:r>
        <w:rPr>
          <w:rFonts w:hint="eastAsia" w:ascii="黑体" w:hAnsi="黑体" w:eastAsia="黑体" w:cs="Helvetica"/>
          <w:color w:val="333333"/>
          <w:sz w:val="21"/>
          <w:szCs w:val="21"/>
        </w:rPr>
        <w:t>消防员招录的急需专业有哪些？</w:t>
      </w:r>
    </w:p>
    <w:p w14:paraId="456A83B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hint="eastAsia" w:ascii="仿宋_GB2312" w:hAnsi="Helvetica" w:eastAsia="仿宋_GB2312" w:cs="Helvetica"/>
          <w:color w:val="333333"/>
          <w:sz w:val="21"/>
          <w:szCs w:val="21"/>
          <w:lang w:val="en-US" w:eastAsia="zh-CN"/>
        </w:rPr>
      </w:pPr>
      <w:r>
        <w:rPr>
          <w:rFonts w:hint="eastAsia" w:ascii="仿宋_GB2312" w:hAnsi="Helvetica" w:eastAsia="仿宋_GB2312" w:cs="Helvetica"/>
          <w:color w:val="333333"/>
          <w:sz w:val="21"/>
          <w:szCs w:val="21"/>
        </w:rPr>
        <w:t>答：</w:t>
      </w:r>
      <w:r>
        <w:rPr>
          <w:rFonts w:hint="eastAsia" w:ascii="仿宋_GB2312" w:hAnsi="Helvetica" w:eastAsia="仿宋_GB2312" w:cs="Helvetica"/>
          <w:color w:val="333333"/>
          <w:sz w:val="21"/>
          <w:szCs w:val="21"/>
          <w:lang w:val="en-US" w:eastAsia="zh-CN"/>
        </w:rPr>
        <w:t>2025年度急需专业目录尚未出台，以下为2024年度急需专业目录，供参考。</w:t>
      </w:r>
    </w:p>
    <w:p w14:paraId="6E76865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exact"/>
        <w:ind w:firstLine="420" w:firstLineChars="200"/>
        <w:jc w:val="both"/>
        <w:textAlignment w:val="auto"/>
        <w:rPr>
          <w:rFonts w:ascii="Helvetica" w:hAnsi="Helvetica" w:cs="Helvetica"/>
          <w:color w:val="333333"/>
          <w:sz w:val="21"/>
          <w:szCs w:val="21"/>
        </w:rPr>
      </w:pPr>
      <w:r>
        <w:rPr>
          <w:rFonts w:hint="eastAsia" w:ascii="仿宋_GB2312" w:hAnsi="Helvetica" w:eastAsia="仿宋_GB2312" w:cs="Helvetica"/>
          <w:color w:val="333333"/>
          <w:sz w:val="21"/>
          <w:szCs w:val="21"/>
        </w:rPr>
        <w:t>消防救援队伍招录</w:t>
      </w:r>
      <w:r>
        <w:rPr>
          <w:rFonts w:hint="eastAsia" w:ascii="仿宋_GB2312" w:hAnsi="Helvetica" w:eastAsia="仿宋_GB2312" w:cs="Helvetica"/>
          <w:b/>
          <w:bCs/>
          <w:color w:val="333333"/>
          <w:sz w:val="21"/>
          <w:szCs w:val="21"/>
        </w:rPr>
        <w:t>急需本科</w:t>
      </w:r>
      <w:r>
        <w:rPr>
          <w:rFonts w:hint="eastAsia" w:ascii="仿宋_GB2312" w:hAnsi="Helvetica" w:eastAsia="仿宋_GB2312" w:cs="Helvetica"/>
          <w:color w:val="333333"/>
          <w:sz w:val="21"/>
          <w:szCs w:val="21"/>
        </w:rPr>
        <w:t>专业为：体育教育040201、运动训练040202K、体能训练040208T、应用气象学070602、机械设计制造及其自动化080202、车辆工程080207、通信工程080703、信息工程080706、土木工程081001、化学工程与工艺081301、飞行器制造工程082003、飞行器环境与生命保障工程082005、飞行器控制与信息工程082008T、基础医学100101K、临床医学100201K、运动与公共健康100406T。</w:t>
      </w:r>
      <w:r>
        <w:rPr>
          <w:rFonts w:hint="eastAsia" w:ascii="仿宋_GB2312" w:hAnsi="Helvetica" w:eastAsia="仿宋_GB2312" w:cs="Helvetica"/>
          <w:b/>
          <w:bCs/>
          <w:color w:val="333333"/>
          <w:sz w:val="21"/>
          <w:szCs w:val="21"/>
        </w:rPr>
        <w:t>急需专科</w:t>
      </w:r>
      <w:r>
        <w:rPr>
          <w:rFonts w:hint="eastAsia" w:ascii="仿宋_GB2312" w:hAnsi="Helvetica" w:eastAsia="仿宋_GB2312" w:cs="Helvetica"/>
          <w:color w:val="333333"/>
          <w:sz w:val="21"/>
          <w:szCs w:val="21"/>
        </w:rPr>
        <w:t>专业为：安全技术与管理420901、化工安全技术420902、应急救援技术420905、消防救援技术420906、建筑消防技术440406、机械设计与制造460101、机械制造及自动化460104、机电一体化技术460301、无人机应用技术460609、汽车制造与试验技术460701、应用化工技术470201、石油化工技术470204、计算机应用技术510201、现代通信技术510301、卫星通信与导航技术510304、临床医学520101K、视觉传达设计550102、网络新闻与传播560102、体育教育570110K、中文570209、运动训练570303、运动防护570305、体能训练570310；森林消防队伍招录</w:t>
      </w:r>
      <w:r>
        <w:rPr>
          <w:rFonts w:hint="eastAsia" w:ascii="仿宋_GB2312" w:hAnsi="Helvetica" w:eastAsia="仿宋_GB2312" w:cs="Helvetica"/>
          <w:b/>
          <w:bCs/>
          <w:color w:val="333333"/>
          <w:sz w:val="21"/>
          <w:szCs w:val="21"/>
        </w:rPr>
        <w:t>急需本科</w:t>
      </w:r>
      <w:r>
        <w:rPr>
          <w:rFonts w:hint="eastAsia" w:ascii="仿宋_GB2312" w:hAnsi="Helvetica" w:eastAsia="仿宋_GB2312" w:cs="Helvetica"/>
          <w:color w:val="333333"/>
          <w:sz w:val="21"/>
          <w:szCs w:val="21"/>
        </w:rPr>
        <w:t>专业为：体育教育040201、运动训练040202K、体能训练040208T、应用气象学070602、车辆工程080207、通信工程080703、信息工程080706、化学工程与工艺081301、飞行器制造工程082003、飞行器环境与生命保障工程082005、飞行器控制与信息工程082008T、林学090501、森林保护090503、基础医学100101K、临床医学100201K、运动与公共健康100406T。</w:t>
      </w:r>
      <w:r>
        <w:rPr>
          <w:rFonts w:hint="eastAsia" w:ascii="仿宋_GB2312" w:hAnsi="Helvetica" w:eastAsia="仿宋_GB2312" w:cs="Helvetica"/>
          <w:b/>
          <w:bCs/>
          <w:color w:val="333333"/>
          <w:sz w:val="21"/>
          <w:szCs w:val="21"/>
        </w:rPr>
        <w:t>急需专科</w:t>
      </w:r>
      <w:r>
        <w:rPr>
          <w:rFonts w:hint="eastAsia" w:ascii="仿宋_GB2312" w:hAnsi="Helvetica" w:eastAsia="仿宋_GB2312" w:cs="Helvetica"/>
          <w:color w:val="333333"/>
          <w:sz w:val="21"/>
          <w:szCs w:val="21"/>
        </w:rPr>
        <w:t>专业为：森林和草原资源保护410206、应急救援技术420905、森林草原防火技术420907、飞行器维修技术460607、无人机应用技术460609、汽车制造与试验技术460701、飞机机电设备维修500409、飞机电子设备维修500410、飞机部件修理500411、航空油料500417、电子信息工程技术510101、计算机应用技术510201、大数据技术510205、现代通信技术510301、卫星通信与导航技术510304、临床医学520101K、视觉传达设计550102、网络新闻与传播560102、体育教育570110K、中文570209、运动训练570303、运动防护570305、体能训练570310。研究生对应的一级专业学科须与相应的本科专业一致。</w:t>
      </w:r>
    </w:p>
    <w:p w14:paraId="324FF43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sz w:val="21"/>
          <w:szCs w:val="21"/>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9E1E0"/>
    <w:multiLevelType w:val="singleLevel"/>
    <w:tmpl w:val="6839E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54CFD"/>
    <w:rsid w:val="04BD166B"/>
    <w:rsid w:val="0EA56F66"/>
    <w:rsid w:val="1CE06351"/>
    <w:rsid w:val="1DCA1081"/>
    <w:rsid w:val="21054CFD"/>
    <w:rsid w:val="2C8D66AA"/>
    <w:rsid w:val="301B3A0F"/>
    <w:rsid w:val="432E1568"/>
    <w:rsid w:val="75343457"/>
    <w:rsid w:val="7735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3651</Words>
  <Characters>4143</Characters>
  <Lines>0</Lines>
  <Paragraphs>0</Paragraphs>
  <TotalTime>923</TotalTime>
  <ScaleCrop>false</ScaleCrop>
  <LinksUpToDate>false</LinksUpToDate>
  <CharactersWithSpaces>4143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2025-05-08T09:23:00Z</dcterms:created>
  <dc:creator>WPS_1469506382</dc:creator>
  <cp:lastModifiedBy>§¤§</cp:lastModifiedBy>
  <cp:lastPrinted>2025-05-19T08:10:00Z</cp:lastPrinted>
  <dcterms:modified xsi:type="dcterms:W3CDTF">2025-05-28T07:11:22Z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29928127BF004E43A15DE4BD29582160_13</vt:lpwstr>
  </property>
  <property fmtid="{D5CDD505-2E9C-101B-9397-08002B2CF9AE}" pid="4" name="KSOTemplateDocerSaveRecord">
    <vt:lpwstr>eyJoZGlkIjoiNTRlNWJjOThmNzMxM2FhMzRjOTk3ODY5NGNhYzc1NGIiLCJ1c2VySWQiOiIyMzE3MTEzOTkifQ==</vt:lpwstr>
  </property>
</Properties>
</file>